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53" w:rsidRDefault="00464B53" w:rsidP="00F2007D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464B53" w:rsidRDefault="00024A66" w:rsidP="00F2007D">
      <w:pPr>
        <w:spacing w:line="360" w:lineRule="auto"/>
        <w:ind w:firstLineChars="200" w:firstLine="640"/>
        <w:jc w:val="center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郑州市文化广电新闻出版局</w:t>
      </w:r>
    </w:p>
    <w:p w:rsidR="00464B53" w:rsidRDefault="00024A66" w:rsidP="00F2007D">
      <w:pPr>
        <w:spacing w:line="360" w:lineRule="auto"/>
        <w:ind w:firstLineChars="200" w:firstLine="640"/>
        <w:jc w:val="center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关于</w:t>
      </w:r>
      <w:bookmarkStart w:id="0" w:name="_GoBack"/>
      <w:r>
        <w:rPr>
          <w:rFonts w:ascii="宋体" w:hAnsi="宋体" w:cs="宋体" w:hint="eastAsia"/>
          <w:sz w:val="32"/>
          <w:szCs w:val="32"/>
        </w:rPr>
        <w:t>印发《郑州市</w:t>
      </w:r>
      <w:r>
        <w:rPr>
          <w:rFonts w:ascii="宋体" w:hAnsi="宋体" w:cs="宋体" w:hint="eastAsia"/>
          <w:sz w:val="32"/>
          <w:szCs w:val="32"/>
        </w:rPr>
        <w:t>文广新</w:t>
      </w:r>
      <w:r>
        <w:rPr>
          <w:rFonts w:ascii="宋体" w:hAnsi="宋体" w:cs="宋体" w:hint="eastAsia"/>
          <w:sz w:val="32"/>
          <w:szCs w:val="32"/>
        </w:rPr>
        <w:t>系统行政调解工作制度》的通知</w:t>
      </w:r>
      <w:bookmarkEnd w:id="0"/>
    </w:p>
    <w:p w:rsidR="00464B53" w:rsidRDefault="00464B53" w:rsidP="00F2007D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464B53" w:rsidRDefault="00024A66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各县（市）、区</w:t>
      </w:r>
      <w:r>
        <w:rPr>
          <w:rFonts w:ascii="仿宋" w:eastAsia="仿宋" w:hAnsi="仿宋" w:cs="仿宋" w:hint="eastAsia"/>
          <w:sz w:val="32"/>
          <w:szCs w:val="32"/>
        </w:rPr>
        <w:t>文广新</w:t>
      </w:r>
      <w:r>
        <w:rPr>
          <w:rFonts w:ascii="仿宋" w:eastAsia="仿宋" w:hAnsi="仿宋" w:cs="仿宋" w:hint="eastAsia"/>
          <w:sz w:val="32"/>
          <w:szCs w:val="32"/>
        </w:rPr>
        <w:t>局，局机关各处室：</w:t>
      </w:r>
    </w:p>
    <w:p w:rsidR="00464B53" w:rsidRDefault="00024A66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现将《郑州市</w:t>
      </w:r>
      <w:r>
        <w:rPr>
          <w:rFonts w:ascii="仿宋" w:eastAsia="仿宋" w:hAnsi="仿宋" w:cs="仿宋" w:hint="eastAsia"/>
          <w:sz w:val="32"/>
          <w:szCs w:val="32"/>
        </w:rPr>
        <w:t>文广新</w:t>
      </w:r>
      <w:r>
        <w:rPr>
          <w:rFonts w:ascii="仿宋" w:eastAsia="仿宋" w:hAnsi="仿宋" w:cs="仿宋" w:hint="eastAsia"/>
          <w:sz w:val="32"/>
          <w:szCs w:val="32"/>
        </w:rPr>
        <w:t>系统行政调解工作制度》印发给你们，请结合实际，认真贯彻落实。</w:t>
      </w:r>
    </w:p>
    <w:p w:rsidR="00464B53" w:rsidRDefault="00024A66">
      <w:pPr>
        <w:spacing w:line="360" w:lineRule="auto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2016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2 9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464B53" w:rsidRDefault="00464B53">
      <w:pPr>
        <w:spacing w:line="360" w:lineRule="auto"/>
        <w:jc w:val="right"/>
        <w:rPr>
          <w:rFonts w:ascii="仿宋" w:eastAsia="仿宋" w:hAnsi="仿宋" w:cs="仿宋"/>
          <w:sz w:val="32"/>
          <w:szCs w:val="32"/>
        </w:rPr>
      </w:pPr>
    </w:p>
    <w:p w:rsidR="00464B53" w:rsidRDefault="00464B53">
      <w:pPr>
        <w:spacing w:line="360" w:lineRule="auto"/>
        <w:jc w:val="center"/>
        <w:rPr>
          <w:rFonts w:ascii="宋体" w:hAnsi="宋体" w:cs="宋体"/>
          <w:sz w:val="32"/>
          <w:szCs w:val="32"/>
        </w:rPr>
      </w:pPr>
    </w:p>
    <w:p w:rsidR="00464B53" w:rsidRDefault="00024A66">
      <w:pPr>
        <w:spacing w:line="360" w:lineRule="auto"/>
        <w:jc w:val="center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郑州市</w:t>
      </w:r>
      <w:r>
        <w:rPr>
          <w:rFonts w:ascii="宋体" w:hAnsi="宋体" w:cs="宋体" w:hint="eastAsia"/>
          <w:sz w:val="32"/>
          <w:szCs w:val="32"/>
        </w:rPr>
        <w:t>文广新</w:t>
      </w:r>
      <w:r>
        <w:rPr>
          <w:rFonts w:ascii="宋体" w:hAnsi="宋体" w:cs="宋体" w:hint="eastAsia"/>
          <w:sz w:val="32"/>
          <w:szCs w:val="32"/>
        </w:rPr>
        <w:t>系统行政调解工作制度</w:t>
      </w:r>
    </w:p>
    <w:p w:rsidR="00464B53" w:rsidRDefault="00464B53">
      <w:pPr>
        <w:spacing w:line="360" w:lineRule="auto"/>
        <w:jc w:val="center"/>
        <w:rPr>
          <w:rFonts w:ascii="宋体" w:hAnsi="宋体" w:cs="宋体"/>
          <w:sz w:val="32"/>
          <w:szCs w:val="32"/>
        </w:rPr>
      </w:pPr>
    </w:p>
    <w:p w:rsidR="00464B53" w:rsidRDefault="00024A66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第一条为了充分发挥行政调解工作作用，及时化解社会矛盾，构建和谐</w:t>
      </w:r>
      <w:r>
        <w:rPr>
          <w:rFonts w:ascii="仿宋" w:eastAsia="仿宋" w:hAnsi="仿宋" w:cs="仿宋" w:hint="eastAsia"/>
          <w:sz w:val="32"/>
          <w:szCs w:val="32"/>
        </w:rPr>
        <w:t>文广新</w:t>
      </w:r>
      <w:r>
        <w:rPr>
          <w:rFonts w:ascii="仿宋" w:eastAsia="仿宋" w:hAnsi="仿宋" w:cs="仿宋" w:hint="eastAsia"/>
          <w:sz w:val="32"/>
          <w:szCs w:val="32"/>
        </w:rPr>
        <w:t>行业，促进行政机关依法行政，推动社会和谐发展，结合我局实际，制定本制度。</w:t>
      </w:r>
    </w:p>
    <w:p w:rsidR="00464B53" w:rsidRDefault="00024A66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第二条本制度中所称行政调解，是指</w:t>
      </w:r>
      <w:r>
        <w:rPr>
          <w:rFonts w:ascii="仿宋" w:eastAsia="仿宋" w:hAnsi="仿宋" w:cs="仿宋" w:hint="eastAsia"/>
          <w:sz w:val="32"/>
          <w:szCs w:val="32"/>
        </w:rPr>
        <w:t>文广新</w:t>
      </w:r>
      <w:r>
        <w:rPr>
          <w:rFonts w:ascii="仿宋" w:eastAsia="仿宋" w:hAnsi="仿宋" w:cs="仿宋" w:hint="eastAsia"/>
          <w:sz w:val="32"/>
          <w:szCs w:val="32"/>
        </w:rPr>
        <w:t>行政管理机关依照法律和政策规定，在职权管辖范围内，对行政机关、公民、法人或其他组织之间因涉及</w:t>
      </w:r>
      <w:r>
        <w:rPr>
          <w:rFonts w:ascii="仿宋" w:eastAsia="仿宋" w:hAnsi="仿宋" w:cs="仿宋" w:hint="eastAsia"/>
          <w:sz w:val="32"/>
          <w:szCs w:val="32"/>
        </w:rPr>
        <w:t>文广新</w:t>
      </w:r>
      <w:r>
        <w:rPr>
          <w:rFonts w:ascii="仿宋" w:eastAsia="仿宋" w:hAnsi="仿宋" w:cs="仿宋" w:hint="eastAsia"/>
          <w:sz w:val="32"/>
          <w:szCs w:val="32"/>
        </w:rPr>
        <w:t>行政管理而产生的矛盾纠纷，采取说服教育等方法进行协调和疏导，促使双方当事人平等协商、互让互谅、达成协议、消除纠纷的一种活动。</w:t>
      </w:r>
    </w:p>
    <w:p w:rsidR="00464B53" w:rsidRDefault="00024A66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第三条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成立行政调解工作领导小组，局长任组长，局领导班子成员任副组长，局相关处室负责人为成员。行政调解工作领导小组下设办公室，由政策法规处负责办公室日常工作。</w:t>
      </w:r>
    </w:p>
    <w:p w:rsidR="00464B53" w:rsidRDefault="00024A66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第四条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局行政调解工作领导小组的职责：指导行政调解办公室及相关业务处室开展纠纷调处工作；决定是否受理行政调解</w:t>
      </w:r>
      <w:r>
        <w:rPr>
          <w:rFonts w:ascii="仿宋" w:eastAsia="仿宋" w:hAnsi="仿宋" w:cs="仿宋" w:hint="eastAsia"/>
          <w:sz w:val="32"/>
          <w:szCs w:val="32"/>
        </w:rPr>
        <w:t>申请，安排落实调解办案人员；协调涉及多个部门的争议纠纷调解事宜；督促指导县（市）、区</w:t>
      </w:r>
      <w:r>
        <w:rPr>
          <w:rFonts w:ascii="仿宋" w:eastAsia="仿宋" w:hAnsi="仿宋" w:cs="仿宋" w:hint="eastAsia"/>
          <w:sz w:val="32"/>
          <w:szCs w:val="32"/>
        </w:rPr>
        <w:t>文广新</w:t>
      </w:r>
      <w:r>
        <w:rPr>
          <w:rFonts w:ascii="仿宋" w:eastAsia="仿宋" w:hAnsi="仿宋" w:cs="仿宋" w:hint="eastAsia"/>
          <w:sz w:val="32"/>
          <w:szCs w:val="32"/>
        </w:rPr>
        <w:t>局行政调解工作。</w:t>
      </w:r>
    </w:p>
    <w:p w:rsidR="00464B53" w:rsidRDefault="00024A66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第五条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局行政调解小组办公室的职责：负责当事人申请接待，案件登记；协调安排局机关相关业务处室和单位进行调解；督促具体调解处室在规定期限内完成调解并形成调解文书；负责调解文书的送达、案卷归档和管理。</w:t>
      </w:r>
    </w:p>
    <w:p w:rsidR="00464B53" w:rsidRDefault="00024A66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第六条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行政调解工作应遵循自愿、公平、合法、合理、效率的原则。</w:t>
      </w:r>
    </w:p>
    <w:p w:rsidR="00464B53" w:rsidRDefault="00024A66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第七条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行政调解范围：</w:t>
      </w:r>
    </w:p>
    <w:p w:rsidR="00464B53" w:rsidRDefault="00024A66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（一）对属于我市</w:t>
      </w:r>
      <w:r>
        <w:rPr>
          <w:rFonts w:ascii="仿宋" w:eastAsia="仿宋" w:hAnsi="仿宋" w:cs="仿宋" w:hint="eastAsia"/>
          <w:sz w:val="32"/>
          <w:szCs w:val="32"/>
        </w:rPr>
        <w:t>文广新</w:t>
      </w:r>
      <w:r>
        <w:rPr>
          <w:rFonts w:ascii="仿宋" w:eastAsia="仿宋" w:hAnsi="仿宋" w:cs="仿宋" w:hint="eastAsia"/>
          <w:sz w:val="32"/>
          <w:szCs w:val="32"/>
        </w:rPr>
        <w:t>行政管理部门法定职权范围内的特定矛盾纠纷；</w:t>
      </w:r>
    </w:p>
    <w:p w:rsidR="00464B53" w:rsidRDefault="00024A66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（二）</w:t>
      </w:r>
      <w:r>
        <w:rPr>
          <w:rFonts w:ascii="仿宋" w:eastAsia="仿宋" w:hAnsi="仿宋" w:cs="仿宋" w:hint="eastAsia"/>
          <w:sz w:val="32"/>
          <w:szCs w:val="32"/>
        </w:rPr>
        <w:t>其他依法可以行政调解的矛盾纠纷；</w:t>
      </w:r>
    </w:p>
    <w:p w:rsidR="00464B53" w:rsidRDefault="00024A66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第八条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行政调解工作程序：</w:t>
      </w:r>
    </w:p>
    <w:p w:rsidR="00464B53" w:rsidRDefault="00024A66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（一）申请。可由一方当事人申请，也可以由行政机关依职权提出。当事人申请行政调解，可书面申请，也可口头申请。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书面申请的，应提交行政调解申请书；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口头申请的，应做好记录，并交申请人签字确认。</w:t>
      </w:r>
    </w:p>
    <w:p w:rsidR="00464B53" w:rsidRDefault="00024A66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（二）受理。行政调解办公室接到当事人申请后，应在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个工作日内完成材料审查，提出受理或不予受理的意见，报行政调解工作领导小组审定后书面告知申请人。</w:t>
      </w:r>
    </w:p>
    <w:p w:rsidR="00464B53" w:rsidRDefault="00024A66" w:rsidP="00F2007D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三）调查和调解。具体承担调解工作的业务处室，根据争议内容，进行必要的调解，依据相关政策法规规定，及时通知有关当事人进行调解。调解时，应当听取当事人陈述事实和理由，并做好调解笔录。需要核实有关情况的，可以向其他组织和人员</w:t>
      </w:r>
    </w:p>
    <w:p w:rsidR="00464B53" w:rsidRDefault="00024A66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进行核实。</w:t>
      </w:r>
    </w:p>
    <w:p w:rsidR="00464B53" w:rsidRDefault="00024A66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（四）调解协议的签订。行政调解达成协议的，由各方当事人签订行政调解协议书。行政调解协议书自各方当事人签字之日起效。行政调解协议书一般应载明下列事项：</w:t>
      </w:r>
    </w:p>
    <w:p w:rsidR="00464B53" w:rsidRDefault="00024A66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1</w:t>
      </w:r>
      <w:r>
        <w:rPr>
          <w:rFonts w:ascii="仿宋" w:eastAsia="仿宋" w:hAnsi="仿宋" w:cs="仿宋" w:hint="eastAsia"/>
          <w:sz w:val="32"/>
          <w:szCs w:val="32"/>
        </w:rPr>
        <w:t>、各方当事人的基本情况；</w:t>
      </w:r>
    </w:p>
    <w:p w:rsidR="00464B53" w:rsidRDefault="00024A66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2</w:t>
      </w:r>
      <w:r>
        <w:rPr>
          <w:rFonts w:ascii="仿宋" w:eastAsia="仿宋" w:hAnsi="仿宋" w:cs="仿宋" w:hint="eastAsia"/>
          <w:sz w:val="32"/>
          <w:szCs w:val="32"/>
        </w:rPr>
        <w:t>、争议案由及主要情况；</w:t>
      </w:r>
    </w:p>
    <w:p w:rsidR="00464B53" w:rsidRDefault="00024A66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3</w:t>
      </w:r>
      <w:r>
        <w:rPr>
          <w:rFonts w:ascii="仿宋" w:eastAsia="仿宋" w:hAnsi="仿宋" w:cs="仿宋" w:hint="eastAsia"/>
          <w:sz w:val="32"/>
          <w:szCs w:val="32"/>
        </w:rPr>
        <w:t>、调解结果和协议内容；</w:t>
      </w:r>
    </w:p>
    <w:p w:rsidR="00464B53" w:rsidRDefault="00024A66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4</w:t>
      </w:r>
      <w:r>
        <w:rPr>
          <w:rFonts w:ascii="仿宋" w:eastAsia="仿宋" w:hAnsi="仿宋" w:cs="仿宋" w:hint="eastAsia"/>
          <w:sz w:val="32"/>
          <w:szCs w:val="32"/>
        </w:rPr>
        <w:t>、其他需要约定的事项；</w:t>
      </w:r>
    </w:p>
    <w:p w:rsidR="00464B53" w:rsidRDefault="00024A66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5</w:t>
      </w:r>
      <w:r>
        <w:rPr>
          <w:rFonts w:ascii="仿宋" w:eastAsia="仿宋" w:hAnsi="仿宋" w:cs="仿宋" w:hint="eastAsia"/>
          <w:sz w:val="32"/>
          <w:szCs w:val="32"/>
        </w:rPr>
        <w:t>、当事人签名、调解人员签名。</w:t>
      </w:r>
    </w:p>
    <w:p w:rsidR="00464B53" w:rsidRDefault="00024A66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行政调解协议书由各方当事人分别保留一份，局机关存档一份。</w:t>
      </w:r>
    </w:p>
    <w:p w:rsidR="00464B53" w:rsidRDefault="00024A66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行政调解协议书的内容不得违反法律规定，不得对各方当事人增设超过行政法规规定的权利和义务。</w:t>
      </w:r>
    </w:p>
    <w:p w:rsidR="00464B53" w:rsidRDefault="00024A66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调解协议签订后，终止其他的相应处理程序。</w:t>
      </w:r>
    </w:p>
    <w:p w:rsidR="00464B53" w:rsidRDefault="00024A66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（五）履行。调解协议书经各方认可并签字盖章生效后，即对调解当事人具有约束力，当事人应当积极履行。达成行政调解协议后当事人不履行协议的，当事人可以寻求相关的法律救济途径。</w:t>
      </w:r>
    </w:p>
    <w:p w:rsidR="00464B53" w:rsidRDefault="00024A66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（六）归档。调解结案后，应有行政调解员</w:t>
      </w:r>
      <w:r>
        <w:rPr>
          <w:rFonts w:ascii="仿宋" w:eastAsia="仿宋" w:hAnsi="仿宋" w:cs="仿宋" w:hint="eastAsia"/>
          <w:sz w:val="32"/>
          <w:szCs w:val="32"/>
        </w:rPr>
        <w:t>按规定将与案件有关的材料装订归档，统一交行政调解工作领导小组办公室妥善保存。</w:t>
      </w:r>
    </w:p>
    <w:p w:rsidR="00464B53" w:rsidRDefault="00024A66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第九条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行政调解中有以下情形之一的调解终止：</w:t>
      </w:r>
    </w:p>
    <w:p w:rsidR="00464B53" w:rsidRDefault="00024A66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（一）当事人已达成调解协议并自觉履行的；</w:t>
      </w:r>
    </w:p>
    <w:p w:rsidR="00464B53" w:rsidRDefault="00024A66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（二）当事人在调解确定的时间内无正当理由拒不到场的；</w:t>
      </w:r>
    </w:p>
    <w:p w:rsidR="00464B53" w:rsidRDefault="00024A66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（三）当事人在调解过程中要求终止调解的。</w:t>
      </w:r>
    </w:p>
    <w:p w:rsidR="00464B53" w:rsidRDefault="00024A66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第十条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对行政调解达成协议的争议案件，经双方当事人签字盖章同意后，当事人不履行争议调解书的，对方当事人可向司法部门提出诉讼请求。</w:t>
      </w:r>
    </w:p>
    <w:p w:rsidR="00464B53" w:rsidRDefault="00024A66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第十一条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行政调解工作人员在行政调解活动中，徇私舞弊或者有其他渎职</w:t>
      </w:r>
      <w:r>
        <w:rPr>
          <w:rFonts w:ascii="仿宋" w:eastAsia="仿宋" w:hAnsi="仿宋" w:cs="仿宋" w:hint="eastAsia"/>
          <w:sz w:val="32"/>
          <w:szCs w:val="32"/>
        </w:rPr>
        <w:t>、失职行为的，依法予以行政处分；构成犯罪的，依法追究刑事责任。</w:t>
      </w:r>
    </w:p>
    <w:p w:rsidR="00464B53" w:rsidRDefault="00024A66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第十二条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法律、法规、规章对行政调解另有规定的，从其规定。</w:t>
      </w:r>
    </w:p>
    <w:p w:rsidR="00464B53" w:rsidRDefault="00024A66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第十三条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本规则由局行政调解领导小组负责解释，自印发之日起执行。</w:t>
      </w:r>
    </w:p>
    <w:sectPr w:rsidR="00464B53" w:rsidSect="00464B53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A66" w:rsidRDefault="00024A66" w:rsidP="00F2007D">
      <w:r>
        <w:separator/>
      </w:r>
    </w:p>
  </w:endnote>
  <w:endnote w:type="continuationSeparator" w:id="1">
    <w:p w:rsidR="00024A66" w:rsidRDefault="00024A66" w:rsidP="00F20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A66" w:rsidRDefault="00024A66" w:rsidP="00F2007D">
      <w:r>
        <w:separator/>
      </w:r>
    </w:p>
  </w:footnote>
  <w:footnote w:type="continuationSeparator" w:id="1">
    <w:p w:rsidR="00024A66" w:rsidRDefault="00024A66" w:rsidP="00F200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50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4B53"/>
    <w:rsid w:val="00024A66"/>
    <w:rsid w:val="00464B53"/>
    <w:rsid w:val="00F20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4B53"/>
    <w:pPr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unhideWhenUsed/>
    <w:rsid w:val="00F200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rsid w:val="00F2007D"/>
    <w:rPr>
      <w:kern w:val="2"/>
      <w:sz w:val="18"/>
      <w:szCs w:val="18"/>
    </w:rPr>
  </w:style>
  <w:style w:type="paragraph" w:styleId="a4">
    <w:name w:val="footer"/>
    <w:basedOn w:val="a"/>
    <w:link w:val="Char0"/>
    <w:semiHidden/>
    <w:unhideWhenUsed/>
    <w:rsid w:val="00F200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semiHidden/>
    <w:rsid w:val="00F2007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郑州市粮食局文件</dc:title>
  <dc:creator>lenovo</dc:creator>
  <cp:lastModifiedBy>lenovo</cp:lastModifiedBy>
  <cp:revision>2</cp:revision>
  <dcterms:created xsi:type="dcterms:W3CDTF">2017-07-06T07:35:00Z</dcterms:created>
  <dcterms:modified xsi:type="dcterms:W3CDTF">2017-07-06T07:35:00Z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